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4DD665F3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>
        <w:rPr>
          <w:sz w:val="28"/>
          <w:szCs w:val="24"/>
        </w:rPr>
        <w:t>Mise en place du RIFSEEP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3BE04541" w14:textId="77777777" w:rsidR="00434601" w:rsidRPr="00BD5D3B" w:rsidRDefault="00434601" w:rsidP="00CC4ED5">
      <w:pPr>
        <w:pStyle w:val="Sansinterligne"/>
        <w:rPr>
          <w:szCs w:val="20"/>
        </w:rPr>
      </w:pPr>
      <w:r w:rsidRPr="00BD5D3B">
        <w:rPr>
          <w:szCs w:val="20"/>
        </w:rPr>
        <w:t xml:space="preserve">Le Régime Indemnitaire tenant compte des Fonctions, des Sujétions, de l’Expertise et de l’Engagement Professionnel (RIFSEEP) se compose de deux parties : </w:t>
      </w:r>
    </w:p>
    <w:p w14:paraId="5D5FA056" w14:textId="6B6708D1" w:rsidR="00434601" w:rsidRPr="00BD5D3B" w:rsidRDefault="00434601" w:rsidP="00CC4ED5">
      <w:pPr>
        <w:pStyle w:val="Paragraphedeliste"/>
        <w:numPr>
          <w:ilvl w:val="0"/>
          <w:numId w:val="41"/>
        </w:numPr>
        <w:spacing w:after="0"/>
        <w:ind w:left="357" w:hanging="357"/>
        <w:rPr>
          <w:rFonts w:cs="Arial"/>
          <w:szCs w:val="20"/>
        </w:rPr>
      </w:pPr>
      <w:r w:rsidRPr="00BD5D3B">
        <w:rPr>
          <w:rFonts w:cs="Arial"/>
          <w:szCs w:val="20"/>
        </w:rPr>
        <w:t>L’indemnité de Fonction, de Sujétions et d’Expertise (IFSE) ;</w:t>
      </w:r>
    </w:p>
    <w:p w14:paraId="3896F9C8" w14:textId="2EBFA0F9" w:rsidR="00434601" w:rsidRPr="00BD5D3B" w:rsidRDefault="00434601" w:rsidP="00CC4ED5">
      <w:pPr>
        <w:pStyle w:val="Paragraphedeliste"/>
        <w:numPr>
          <w:ilvl w:val="0"/>
          <w:numId w:val="41"/>
        </w:numPr>
        <w:spacing w:after="0"/>
        <w:ind w:left="357" w:hanging="357"/>
        <w:rPr>
          <w:rFonts w:cs="Arial"/>
          <w:szCs w:val="20"/>
        </w:rPr>
      </w:pPr>
      <w:r w:rsidRPr="00BD5D3B">
        <w:rPr>
          <w:rFonts w:cs="Arial"/>
          <w:szCs w:val="20"/>
        </w:rPr>
        <w:t>Le Complément Indemnitaire Annuel (CIA).</w:t>
      </w:r>
    </w:p>
    <w:p w14:paraId="12F92EC6" w14:textId="77777777" w:rsidR="00434601" w:rsidRPr="00BD5D3B" w:rsidRDefault="00434601" w:rsidP="00CC4ED5">
      <w:pPr>
        <w:pStyle w:val="Sansinterligne"/>
        <w:rPr>
          <w:szCs w:val="20"/>
        </w:rPr>
      </w:pPr>
    </w:p>
    <w:p w14:paraId="66ED7EAF" w14:textId="2EA179F6" w:rsidR="00434601" w:rsidRPr="00BD5D3B" w:rsidRDefault="00434601" w:rsidP="00CC4ED5">
      <w:pPr>
        <w:tabs>
          <w:tab w:val="right" w:leader="dot" w:pos="9639"/>
        </w:tabs>
        <w:rPr>
          <w:szCs w:val="20"/>
        </w:rPr>
      </w:pPr>
      <w:r w:rsidRPr="005F2888">
        <w:rPr>
          <w:b/>
        </w:rPr>
        <w:t>COLLECTIVITÉ</w:t>
      </w:r>
      <w:r w:rsidRPr="005F2888">
        <w:rPr>
          <w:b/>
          <w:szCs w:val="20"/>
        </w:rPr>
        <w:t> </w:t>
      </w:r>
      <w:r w:rsidRPr="00BD5D3B">
        <w:rPr>
          <w:rFonts w:cs="Arial"/>
          <w:szCs w:val="20"/>
        </w:rPr>
        <w:t xml:space="preserve">: </w:t>
      </w:r>
      <w:sdt>
        <w:sdtPr>
          <w:rPr>
            <w:szCs w:val="20"/>
          </w:rPr>
          <w:id w:val="1202517475"/>
          <w:placeholder>
            <w:docPart w:val="E9164A21626F4747B34BA5CEB12F1C24"/>
          </w:placeholder>
        </w:sdtPr>
        <w:sdtContent>
          <w:sdt>
            <w:sdtPr>
              <w:rPr>
                <w:b/>
                <w:szCs w:val="20"/>
              </w:rPr>
              <w:id w:val="1599759576"/>
              <w:placeholder>
                <w:docPart w:val="8921598C9E5E4658A869E23A1BCE246C"/>
              </w:placeholder>
              <w:showingPlcHdr/>
              <w:text/>
            </w:sdtPr>
            <w:sdtContent>
              <w:r w:rsidR="00AE29A0"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  <w:r w:rsidRPr="00BD5D3B">
        <w:rPr>
          <w:szCs w:val="20"/>
        </w:rPr>
        <w:t xml:space="preserve"> </w:t>
      </w:r>
    </w:p>
    <w:p w14:paraId="25C05265" w14:textId="3C6BFBC7" w:rsidR="00434601" w:rsidRPr="00BD5D3B" w:rsidRDefault="00C3584E" w:rsidP="00CC4ED5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 w:rsidRPr="00BD5D3B">
        <w:rPr>
          <w:b/>
          <w:bCs/>
          <w:szCs w:val="20"/>
        </w:rPr>
        <w:t>Affaire suivie par</w:t>
      </w:r>
      <w:r w:rsidR="00434601" w:rsidRPr="00BD5D3B">
        <w:rPr>
          <w:b/>
          <w:bCs/>
          <w:szCs w:val="20"/>
        </w:rPr>
        <w:t xml:space="preserve"> : </w:t>
      </w:r>
      <w:r w:rsidRPr="00BD5D3B">
        <w:rPr>
          <w:b/>
          <w:bCs/>
          <w:szCs w:val="20"/>
        </w:rPr>
        <w:tab/>
      </w:r>
      <w:r w:rsidR="00434601" w:rsidRPr="00BD5D3B">
        <w:rPr>
          <w:szCs w:val="20"/>
        </w:rPr>
        <w:t xml:space="preserve">NOM Prénom : </w:t>
      </w:r>
      <w:sdt>
        <w:sdtPr>
          <w:rPr>
            <w:szCs w:val="20"/>
          </w:rPr>
          <w:id w:val="389544074"/>
          <w:placeholder>
            <w:docPart w:val="A6D680E3E8854CA8B94CCC164A8B6CDC"/>
          </w:placeholder>
        </w:sdtPr>
        <w:sdtContent>
          <w:sdt>
            <w:sdtPr>
              <w:rPr>
                <w:b/>
                <w:szCs w:val="20"/>
              </w:rPr>
              <w:id w:val="-1817243017"/>
              <w:placeholder>
                <w:docPart w:val="71CB0223896342748C9E9EBEE62E9C8D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0724AE78" w14:textId="593EE544" w:rsidR="00434601" w:rsidRPr="00BD5D3B" w:rsidRDefault="00434601" w:rsidP="00CC4ED5">
      <w:pPr>
        <w:pStyle w:val="Sansinterligne"/>
        <w:rPr>
          <w:szCs w:val="20"/>
        </w:rPr>
      </w:pPr>
      <w:r w:rsidRPr="00BD5D3B">
        <w:rPr>
          <w:szCs w:val="20"/>
        </w:rPr>
        <w:t xml:space="preserve">Courriel : </w:t>
      </w:r>
      <w:sdt>
        <w:sdtPr>
          <w:rPr>
            <w:szCs w:val="20"/>
          </w:rPr>
          <w:id w:val="-516078389"/>
          <w:placeholder>
            <w:docPart w:val="0A325E772D164D8F9519A6E8BC05DFAE"/>
          </w:placeholder>
        </w:sdtPr>
        <w:sdtContent>
          <w:sdt>
            <w:sdtPr>
              <w:rPr>
                <w:b/>
                <w:szCs w:val="20"/>
              </w:rPr>
              <w:id w:val="1965927287"/>
              <w:placeholder>
                <w:docPart w:val="14D357FCB88D4895BB508576C8A77782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Pr="00BD5D3B">
        <w:rPr>
          <w:szCs w:val="20"/>
        </w:rPr>
        <w:t xml:space="preserve">Téléphone : </w:t>
      </w:r>
      <w:sdt>
        <w:sdtPr>
          <w:rPr>
            <w:szCs w:val="20"/>
          </w:rPr>
          <w:id w:val="-1930029953"/>
          <w:placeholder>
            <w:docPart w:val="4EC0FB629BD34E6FA91240180A087DC5"/>
          </w:placeholder>
        </w:sdtPr>
        <w:sdtContent>
          <w:sdt>
            <w:sdtPr>
              <w:rPr>
                <w:b/>
                <w:szCs w:val="20"/>
              </w:rPr>
              <w:id w:val="-672025341"/>
              <w:placeholder>
                <w:docPart w:val="73F8D54ED0DA4075BE7955FE6A2B187F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</w:p>
    <w:p w14:paraId="53F7CAB0" w14:textId="77777777" w:rsidR="00434601" w:rsidRPr="00CC4ED5" w:rsidRDefault="00434601" w:rsidP="00CC4ED5">
      <w:pPr>
        <w:pStyle w:val="Sansinterligne"/>
        <w:rPr>
          <w:sz w:val="16"/>
          <w:szCs w:val="16"/>
        </w:rPr>
      </w:pPr>
    </w:p>
    <w:p w14:paraId="6DE0383F" w14:textId="6236A157" w:rsidR="00F607DD" w:rsidRPr="00BD5D3B" w:rsidRDefault="00434601" w:rsidP="00CC4ED5">
      <w:pPr>
        <w:pStyle w:val="Sansinterligne"/>
        <w:pBdr>
          <w:top w:val="single" w:sz="4" w:space="1" w:color="A5A5A5" w:themeColor="background1" w:themeShade="BF"/>
        </w:pBdr>
        <w:rPr>
          <w:rFonts w:cs="Arial"/>
          <w:color w:val="FA4B4B" w:themeColor="text2"/>
          <w:szCs w:val="20"/>
        </w:rPr>
      </w:pPr>
      <w:r w:rsidRPr="00BD5D3B">
        <w:rPr>
          <w:rFonts w:cs="Arial"/>
          <w:b/>
          <w:bCs/>
          <w:szCs w:val="20"/>
        </w:rPr>
        <w:t xml:space="preserve">Documents existants dans la collectivité : </w:t>
      </w:r>
      <w:r w:rsidRPr="00BD5D3B">
        <w:rPr>
          <w:rFonts w:cs="Arial"/>
          <w:szCs w:val="20"/>
        </w:rPr>
        <w:tab/>
        <w:t xml:space="preserve">Organigramme : </w:t>
      </w:r>
      <w:sdt>
        <w:sdtPr>
          <w:rPr>
            <w:rFonts w:cs="Arial"/>
            <w:szCs w:val="20"/>
          </w:rPr>
          <w:id w:val="773673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BD5D3B" w:rsidRPr="00BD5D3B">
        <w:rPr>
          <w:rFonts w:cs="Arial"/>
          <w:szCs w:val="20"/>
        </w:rPr>
        <w:t xml:space="preserve"> </w:t>
      </w:r>
      <w:r w:rsidRPr="00BD5D3B">
        <w:rPr>
          <w:rFonts w:cs="Arial"/>
          <w:szCs w:val="20"/>
        </w:rPr>
        <w:t>oui</w:t>
      </w:r>
      <w:r w:rsidR="00BD5D3B" w:rsidRPr="00BD5D3B">
        <w:rPr>
          <w:rFonts w:cs="Arial"/>
          <w:szCs w:val="20"/>
        </w:rPr>
        <w:tab/>
      </w:r>
      <w:sdt>
        <w:sdtPr>
          <w:rPr>
            <w:rFonts w:cs="Arial"/>
            <w:szCs w:val="20"/>
          </w:rPr>
          <w:id w:val="-1437516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BD5D3B" w:rsidRPr="00BD5D3B">
        <w:rPr>
          <w:rFonts w:cs="Arial"/>
          <w:szCs w:val="20"/>
        </w:rPr>
        <w:t xml:space="preserve"> </w:t>
      </w:r>
      <w:r w:rsidRPr="00BD5D3B">
        <w:rPr>
          <w:rFonts w:cs="Arial"/>
          <w:szCs w:val="20"/>
        </w:rPr>
        <w:t xml:space="preserve">non </w:t>
      </w:r>
    </w:p>
    <w:p w14:paraId="4B253592" w14:textId="1A4A5D43" w:rsidR="00C3584E" w:rsidRDefault="00434601" w:rsidP="00CC4ED5">
      <w:pPr>
        <w:pStyle w:val="Sansinterligne"/>
        <w:ind w:left="3540" w:firstLine="708"/>
        <w:rPr>
          <w:rFonts w:cs="Arial"/>
          <w:szCs w:val="20"/>
        </w:rPr>
      </w:pPr>
      <w:r w:rsidRPr="00BD5D3B">
        <w:rPr>
          <w:rFonts w:cs="Arial"/>
          <w:szCs w:val="20"/>
        </w:rPr>
        <w:t xml:space="preserve">Fiche de poste : </w:t>
      </w:r>
      <w:sdt>
        <w:sdtPr>
          <w:rPr>
            <w:rFonts w:cs="Arial"/>
            <w:szCs w:val="20"/>
          </w:rPr>
          <w:id w:val="1933235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BD5D3B" w:rsidRPr="00BD5D3B">
        <w:rPr>
          <w:rFonts w:cs="Arial"/>
          <w:szCs w:val="20"/>
        </w:rPr>
        <w:t xml:space="preserve"> oui</w:t>
      </w:r>
      <w:r w:rsidR="00BD5D3B" w:rsidRPr="00BD5D3B">
        <w:rPr>
          <w:rFonts w:cs="Arial"/>
          <w:szCs w:val="20"/>
        </w:rPr>
        <w:tab/>
      </w:r>
      <w:sdt>
        <w:sdtPr>
          <w:rPr>
            <w:rFonts w:cs="Arial"/>
            <w:szCs w:val="20"/>
          </w:rPr>
          <w:id w:val="-2104790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BD5D3B" w:rsidRPr="00BD5D3B">
        <w:rPr>
          <w:rFonts w:cs="Arial"/>
          <w:szCs w:val="20"/>
        </w:rPr>
        <w:t xml:space="preserve"> non</w:t>
      </w:r>
    </w:p>
    <w:p w14:paraId="775EBDCD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07B39350" w14:textId="57205A0C" w:rsidR="00434601" w:rsidRPr="00BD5D3B" w:rsidRDefault="00434601" w:rsidP="00CC4ED5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 w:rsidRPr="00BD5D3B">
        <w:rPr>
          <w:b/>
          <w:bCs/>
          <w:szCs w:val="20"/>
        </w:rPr>
        <w:t>Nombre d’agents :</w:t>
      </w:r>
      <w:r w:rsidR="00C3584E" w:rsidRPr="00BD5D3B">
        <w:rPr>
          <w:b/>
          <w:bCs/>
          <w:szCs w:val="20"/>
        </w:rPr>
        <w:tab/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Pr="00BD5D3B">
        <w:rPr>
          <w:szCs w:val="20"/>
        </w:rPr>
        <w:t xml:space="preserve">Titulaires : </w:t>
      </w:r>
      <w:sdt>
        <w:sdtPr>
          <w:rPr>
            <w:szCs w:val="20"/>
          </w:rPr>
          <w:id w:val="576252605"/>
          <w:placeholder>
            <w:docPart w:val="C632C891724B481B9E01A017A2A95DF3"/>
          </w:placeholder>
        </w:sdtPr>
        <w:sdtContent>
          <w:r w:rsidR="00C3584E" w:rsidRPr="00BD5D3B">
            <w:rPr>
              <w:b/>
              <w:szCs w:val="20"/>
            </w:rPr>
            <w:t xml:space="preserve"> </w:t>
          </w:r>
          <w:sdt>
            <w:sdtPr>
              <w:rPr>
                <w:b/>
                <w:szCs w:val="20"/>
              </w:rPr>
              <w:id w:val="536628496"/>
              <w:placeholder>
                <w:docPart w:val="4DD74A66BE4447FFB390ABAC9381B0C9"/>
              </w:placeholder>
              <w:showingPlcHdr/>
              <w:text/>
            </w:sdtPr>
            <w:sdtContent>
              <w:r w:rsidR="00BD5D3B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</w:sdtContent>
      </w:sdt>
    </w:p>
    <w:p w14:paraId="1FB12ED6" w14:textId="255360C5" w:rsidR="00434601" w:rsidRDefault="00434601" w:rsidP="00CC4ED5">
      <w:pPr>
        <w:pStyle w:val="Sansinterligne"/>
        <w:rPr>
          <w:b/>
          <w:szCs w:val="20"/>
        </w:rPr>
      </w:pPr>
      <w:r w:rsidRPr="00BD5D3B">
        <w:rPr>
          <w:szCs w:val="20"/>
        </w:rPr>
        <w:t xml:space="preserve">Stagiaires : </w:t>
      </w:r>
      <w:sdt>
        <w:sdtPr>
          <w:rPr>
            <w:szCs w:val="20"/>
          </w:rPr>
          <w:id w:val="1297957842"/>
          <w:placeholder>
            <w:docPart w:val="3937E7A04FE14C98BAA83F71F26892F1"/>
          </w:placeholder>
        </w:sdtPr>
        <w:sdtContent>
          <w:sdt>
            <w:sdtPr>
              <w:rPr>
                <w:b/>
                <w:szCs w:val="20"/>
              </w:rPr>
              <w:id w:val="-1932040693"/>
              <w:placeholder>
                <w:docPart w:val="748D974B55D545DCAE7E1DF4B1838B58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</w:sdtContent>
      </w:sdt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Pr="00BD5D3B">
        <w:rPr>
          <w:szCs w:val="20"/>
        </w:rPr>
        <w:t>Contractuels :</w:t>
      </w:r>
      <w:r w:rsidR="00BD5D3B" w:rsidRPr="00BD5D3B">
        <w:rPr>
          <w:szCs w:val="20"/>
        </w:rPr>
        <w:t xml:space="preserve"> </w:t>
      </w:r>
      <w:sdt>
        <w:sdtPr>
          <w:rPr>
            <w:b/>
            <w:szCs w:val="20"/>
          </w:rPr>
          <w:id w:val="176472592"/>
          <w:placeholder>
            <w:docPart w:val="2615C605C44440F28BC62F306EF9EC3C"/>
          </w:placeholder>
          <w:showingPlcHdr/>
          <w:text/>
        </w:sdtPr>
        <w:sdtContent>
          <w:r w:rsidR="00BD5D3B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  <w:r w:rsidR="00BD5D3B" w:rsidRPr="00BD5D3B">
        <w:rPr>
          <w:szCs w:val="20"/>
        </w:rPr>
        <w:t xml:space="preserve"> </w:t>
      </w:r>
    </w:p>
    <w:p w14:paraId="2EB043B5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6EE776CC" w14:textId="3BF504A5" w:rsidR="00C3584E" w:rsidRPr="00BD5D3B" w:rsidRDefault="00434601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  <w:r w:rsidRPr="00BD5D3B">
        <w:rPr>
          <w:b/>
          <w:bCs/>
          <w:szCs w:val="20"/>
        </w:rPr>
        <w:t>Date d’effet de mise en œuvre du RIFSEEP :</w:t>
      </w:r>
      <w:r w:rsidR="00C3584E" w:rsidRPr="00BD5D3B">
        <w:rPr>
          <w:b/>
          <w:bCs/>
          <w:szCs w:val="20"/>
        </w:rPr>
        <w:t xml:space="preserve"> </w:t>
      </w:r>
      <w:sdt>
        <w:sdtPr>
          <w:rPr>
            <w:b/>
            <w:bCs/>
            <w:szCs w:val="20"/>
          </w:rPr>
          <w:id w:val="-1594243249"/>
          <w:placeholder>
            <w:docPart w:val="0474A9B873DB4169BA64C34B3C6E3407"/>
          </w:placeholder>
          <w:showingPlcHdr/>
          <w:text/>
        </w:sdtPr>
        <w:sdtContent>
          <w:r w:rsidR="00C3584E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5DD6A854" w14:textId="23748228" w:rsidR="00434601" w:rsidRPr="00BD5D3B" w:rsidRDefault="00434601" w:rsidP="00CC4ED5">
      <w:pPr>
        <w:pStyle w:val="Sansinterligne"/>
        <w:rPr>
          <w:szCs w:val="20"/>
        </w:rPr>
      </w:pPr>
      <w:r w:rsidRPr="00BD5D3B">
        <w:rPr>
          <w:szCs w:val="20"/>
        </w:rPr>
        <w:t>(</w:t>
      </w:r>
      <w:r w:rsidR="00C3584E" w:rsidRPr="00BD5D3B">
        <w:rPr>
          <w:szCs w:val="20"/>
        </w:rPr>
        <w:t>Doit</w:t>
      </w:r>
      <w:r w:rsidRPr="00BD5D3B">
        <w:rPr>
          <w:szCs w:val="20"/>
        </w:rPr>
        <w:t xml:space="preserve"> être postérieure à l’avis du C</w:t>
      </w:r>
      <w:r w:rsidR="00C3584E" w:rsidRPr="00BD5D3B">
        <w:rPr>
          <w:szCs w:val="20"/>
        </w:rPr>
        <w:t>S</w:t>
      </w:r>
      <w:r w:rsidRPr="00BD5D3B">
        <w:rPr>
          <w:szCs w:val="20"/>
        </w:rPr>
        <w:t>T et à la délibération)</w:t>
      </w:r>
    </w:p>
    <w:p w14:paraId="39DA891C" w14:textId="6B68AA51" w:rsidR="00434601" w:rsidRPr="00BD5D3B" w:rsidRDefault="00434601" w:rsidP="00CC4ED5">
      <w:pPr>
        <w:pStyle w:val="Sansinterligne"/>
        <w:rPr>
          <w:rFonts w:cs="Arial"/>
          <w:szCs w:val="20"/>
        </w:rPr>
      </w:pPr>
      <w:r w:rsidRPr="00BD5D3B">
        <w:rPr>
          <w:rFonts w:cs="Arial"/>
          <w:szCs w:val="20"/>
        </w:rPr>
        <w:t>IFSE (obligatoire) :</w:t>
      </w:r>
      <w:r w:rsidR="00C3584E" w:rsidRPr="00BD5D3B">
        <w:rPr>
          <w:b/>
          <w:szCs w:val="20"/>
        </w:rPr>
        <w:t xml:space="preserve"> </w:t>
      </w:r>
      <w:sdt>
        <w:sdtPr>
          <w:rPr>
            <w:b/>
            <w:szCs w:val="20"/>
          </w:rPr>
          <w:id w:val="1790013900"/>
          <w:placeholder>
            <w:docPart w:val="F0595C12E83240D5B2CDEED2AEFDEF40"/>
          </w:placeholder>
          <w:showingPlcHdr/>
          <w:text/>
        </w:sdtPr>
        <w:sdtContent>
          <w:r w:rsidR="00C3584E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61C1833F" w14:textId="63A745DE" w:rsidR="00434601" w:rsidRPr="00BD5D3B" w:rsidRDefault="00434601" w:rsidP="00CC4ED5">
      <w:pPr>
        <w:pStyle w:val="Sansinterligne"/>
        <w:rPr>
          <w:rFonts w:cs="Arial"/>
          <w:szCs w:val="20"/>
        </w:rPr>
      </w:pPr>
      <w:r w:rsidRPr="00BD5D3B">
        <w:rPr>
          <w:rFonts w:cs="Arial"/>
          <w:szCs w:val="20"/>
        </w:rPr>
        <w:t xml:space="preserve">CIA (facultatif) : </w:t>
      </w:r>
      <w:sdt>
        <w:sdtPr>
          <w:rPr>
            <w:b/>
            <w:szCs w:val="20"/>
          </w:rPr>
          <w:id w:val="919988077"/>
          <w:placeholder>
            <w:docPart w:val="241D021C405F4066987829F3561F7F33"/>
          </w:placeholder>
          <w:showingPlcHdr/>
          <w:text/>
        </w:sdtPr>
        <w:sdtContent>
          <w:r w:rsidR="00C3584E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3900B1E2" w14:textId="0EFCFBBB" w:rsidR="00434601" w:rsidRPr="00014052" w:rsidRDefault="000A06DD" w:rsidP="00CC4ED5">
      <w:pPr>
        <w:pStyle w:val="Sansinterligne"/>
        <w:rPr>
          <w:szCs w:val="20"/>
        </w:rPr>
      </w:pPr>
      <w:r w:rsidRPr="00014052">
        <w:rPr>
          <w:b/>
          <w:bCs/>
          <w:szCs w:val="20"/>
        </w:rPr>
        <w:t>I</w:t>
      </w:r>
      <w:r w:rsidR="00434601" w:rsidRPr="00014052">
        <w:rPr>
          <w:b/>
          <w:bCs/>
          <w:szCs w:val="20"/>
        </w:rPr>
        <w:t>nformation des agents </w:t>
      </w:r>
      <w:r w:rsidR="00434601" w:rsidRPr="00014052">
        <w:rPr>
          <w:szCs w:val="20"/>
        </w:rPr>
        <w:t>:</w:t>
      </w:r>
      <w:r w:rsidRPr="00014052">
        <w:rPr>
          <w:szCs w:val="20"/>
        </w:rPr>
        <w:t xml:space="preserve"> </w:t>
      </w:r>
      <w:sdt>
        <w:sdtPr>
          <w:rPr>
            <w:szCs w:val="20"/>
          </w:rPr>
          <w:id w:val="-381565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Pr="00014052">
        <w:rPr>
          <w:szCs w:val="20"/>
        </w:rPr>
        <w:t xml:space="preserve"> </w:t>
      </w:r>
      <w:r w:rsidR="00434601" w:rsidRPr="00014052">
        <w:rPr>
          <w:szCs w:val="20"/>
        </w:rPr>
        <w:t>réunions</w:t>
      </w:r>
      <w:r w:rsidRPr="00014052">
        <w:rPr>
          <w:szCs w:val="20"/>
        </w:rPr>
        <w:tab/>
      </w:r>
      <w:sdt>
        <w:sdtPr>
          <w:rPr>
            <w:szCs w:val="20"/>
          </w:rPr>
          <w:id w:val="996154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434601" w:rsidRPr="00014052">
        <w:rPr>
          <w:szCs w:val="20"/>
        </w:rPr>
        <w:t xml:space="preserve"> flash info</w:t>
      </w:r>
      <w:r w:rsidRPr="00014052">
        <w:rPr>
          <w:szCs w:val="20"/>
        </w:rPr>
        <w:tab/>
      </w:r>
      <w:r w:rsidR="00434601" w:rsidRPr="00014052">
        <w:rPr>
          <w:szCs w:val="20"/>
        </w:rPr>
        <w:t xml:space="preserve"> </w:t>
      </w:r>
      <w:sdt>
        <w:sdtPr>
          <w:rPr>
            <w:szCs w:val="20"/>
          </w:rPr>
          <w:id w:val="-269096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Pr="00014052">
        <w:rPr>
          <w:szCs w:val="20"/>
        </w:rPr>
        <w:t xml:space="preserve"> </w:t>
      </w:r>
      <w:r w:rsidR="00434601" w:rsidRPr="00014052">
        <w:rPr>
          <w:szCs w:val="20"/>
        </w:rPr>
        <w:t>autre</w:t>
      </w:r>
    </w:p>
    <w:p w14:paraId="3B225251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30992DFA" w14:textId="6AC52FE9" w:rsidR="00C3584E" w:rsidRPr="00BD5D3B" w:rsidRDefault="00000000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  <w:sdt>
        <w:sdtPr>
          <w:rPr>
            <w:b/>
            <w:bCs/>
            <w:szCs w:val="20"/>
          </w:rPr>
          <w:id w:val="-1955556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>
            <w:rPr>
              <w:rFonts w:ascii="MS Gothic" w:eastAsia="MS Gothic" w:hAnsi="MS Gothic" w:hint="eastAsia"/>
              <w:b/>
              <w:bCs/>
              <w:szCs w:val="20"/>
            </w:rPr>
            <w:t>☐</w:t>
          </w:r>
        </w:sdtContent>
      </w:sdt>
      <w:r w:rsidR="00BD5D3B" w:rsidRPr="00BD5D3B">
        <w:rPr>
          <w:b/>
          <w:bCs/>
          <w:szCs w:val="20"/>
        </w:rPr>
        <w:t xml:space="preserve"> </w:t>
      </w:r>
      <w:r w:rsidR="00C3584E" w:rsidRPr="00BD5D3B">
        <w:rPr>
          <w:b/>
          <w:bCs/>
          <w:szCs w:val="20"/>
        </w:rPr>
        <w:t>Refonte du régime indemnitaire existant</w:t>
      </w:r>
      <w:r w:rsidR="00BD5D3B" w:rsidRPr="00BD5D3B">
        <w:rPr>
          <w:b/>
          <w:bCs/>
          <w:szCs w:val="20"/>
        </w:rPr>
        <w:tab/>
        <w:t>ou</w:t>
      </w:r>
      <w:r w:rsidR="00BD5D3B" w:rsidRPr="00BD5D3B">
        <w:rPr>
          <w:b/>
          <w:bCs/>
          <w:szCs w:val="20"/>
        </w:rPr>
        <w:tab/>
      </w:r>
      <w:sdt>
        <w:sdtPr>
          <w:rPr>
            <w:b/>
            <w:bCs/>
            <w:szCs w:val="20"/>
          </w:rPr>
          <w:id w:val="569693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Segoe UI Symbol" w:hAnsi="Segoe UI Symbol" w:cs="Segoe UI Symbol"/>
              <w:b/>
              <w:bCs/>
              <w:szCs w:val="20"/>
            </w:rPr>
            <w:t>☐</w:t>
          </w:r>
        </w:sdtContent>
      </w:sdt>
      <w:r w:rsidR="00BD5D3B" w:rsidRPr="00BD5D3B">
        <w:rPr>
          <w:b/>
          <w:bCs/>
          <w:szCs w:val="20"/>
        </w:rPr>
        <w:t xml:space="preserve"> </w:t>
      </w:r>
      <w:r w:rsidR="00C3584E" w:rsidRPr="00BD5D3B">
        <w:rPr>
          <w:b/>
          <w:bCs/>
          <w:szCs w:val="20"/>
        </w:rPr>
        <w:t>Instauration d’un régime indemnitaire</w:t>
      </w:r>
    </w:p>
    <w:p w14:paraId="2EBCC5EB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464BE43F" w14:textId="49DC7ACE" w:rsidR="00C3584E" w:rsidRPr="00BD5D3B" w:rsidRDefault="00C3584E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  <w:r w:rsidRPr="00BD5D3B">
        <w:rPr>
          <w:b/>
          <w:bCs/>
          <w:szCs w:val="20"/>
        </w:rPr>
        <w:t xml:space="preserve">Cadres d’emplois concernés dans la collectivité : </w:t>
      </w:r>
    </w:p>
    <w:p w14:paraId="6E885D8F" w14:textId="77777777" w:rsidR="000A06DD" w:rsidRPr="00BD5D3B" w:rsidRDefault="000A06DD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  <w:sectPr w:rsidR="000A06DD" w:rsidRPr="00BD5D3B" w:rsidSect="00637E66">
          <w:headerReference w:type="default" r:id="rId9"/>
          <w:footerReference w:type="default" r:id="rId10"/>
          <w:type w:val="continuous"/>
          <w:pgSz w:w="11906" w:h="16838" w:code="9"/>
          <w:pgMar w:top="851" w:right="851" w:bottom="851" w:left="851" w:header="284" w:footer="284" w:gutter="0"/>
          <w:cols w:space="708"/>
          <w:docGrid w:linePitch="360"/>
        </w:sectPr>
      </w:pPr>
    </w:p>
    <w:p w14:paraId="688024B8" w14:textId="54615312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715239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administrative</w:t>
      </w:r>
    </w:p>
    <w:p w14:paraId="170D8CE6" w14:textId="4A5C3251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208032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 xml:space="preserve">médico-sociale </w:t>
      </w:r>
    </w:p>
    <w:p w14:paraId="7411A7DA" w14:textId="6CA6CF1C" w:rsidR="000A06DD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258374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>sportive</w:t>
      </w:r>
    </w:p>
    <w:p w14:paraId="0BD63575" w14:textId="69B5C62F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2129470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animation</w:t>
      </w:r>
    </w:p>
    <w:p w14:paraId="01D228C9" w14:textId="03CDFF14" w:rsidR="000A06DD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1087733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>médico-technique</w:t>
      </w:r>
    </w:p>
    <w:p w14:paraId="6EE9E7B6" w14:textId="33F77A49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1163193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>technique</w:t>
      </w:r>
    </w:p>
    <w:p w14:paraId="1E6B34C5" w14:textId="6294FA60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325751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>culturelle</w:t>
      </w:r>
    </w:p>
    <w:p w14:paraId="6751FEEA" w14:textId="192C15F9" w:rsidR="000A06DD" w:rsidRPr="00BD5D3B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120631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0A06DD" w:rsidRPr="00BD5D3B">
        <w:rPr>
          <w:szCs w:val="20"/>
        </w:rPr>
        <w:t>Filière</w:t>
      </w:r>
      <w:r w:rsidR="00C3584E" w:rsidRPr="00BD5D3B">
        <w:rPr>
          <w:szCs w:val="20"/>
        </w:rPr>
        <w:t xml:space="preserve"> </w:t>
      </w:r>
      <w:r w:rsidR="000A06DD" w:rsidRPr="00BD5D3B">
        <w:rPr>
          <w:szCs w:val="20"/>
        </w:rPr>
        <w:t>sociale</w:t>
      </w:r>
    </w:p>
    <w:p w14:paraId="007A2579" w14:textId="77777777" w:rsidR="000A06DD" w:rsidRPr="00BD5D3B" w:rsidRDefault="000A06DD" w:rsidP="00CC4ED5">
      <w:pPr>
        <w:pStyle w:val="Sansinterligne"/>
        <w:rPr>
          <w:szCs w:val="20"/>
        </w:rPr>
        <w:sectPr w:rsidR="000A06DD" w:rsidRPr="00BD5D3B" w:rsidSect="000A06DD">
          <w:type w:val="continuous"/>
          <w:pgSz w:w="11906" w:h="16838" w:code="9"/>
          <w:pgMar w:top="851" w:right="851" w:bottom="851" w:left="851" w:header="709" w:footer="284" w:gutter="0"/>
          <w:cols w:num="3" w:space="708"/>
          <w:docGrid w:linePitch="360"/>
        </w:sectPr>
      </w:pPr>
    </w:p>
    <w:p w14:paraId="123FB71A" w14:textId="77777777" w:rsidR="00C3584E" w:rsidRPr="00014052" w:rsidRDefault="00C3584E" w:rsidP="00CC4ED5">
      <w:pPr>
        <w:pStyle w:val="Sansinterligne"/>
        <w:rPr>
          <w:sz w:val="8"/>
          <w:szCs w:val="8"/>
        </w:rPr>
      </w:pPr>
    </w:p>
    <w:p w14:paraId="4E2293D2" w14:textId="6C4CCCAF" w:rsidR="00C3584E" w:rsidRPr="00BD5D3B" w:rsidRDefault="00C3584E" w:rsidP="00CC4ED5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 w:rsidRPr="00BD5D3B">
        <w:rPr>
          <w:b/>
          <w:bCs/>
          <w:szCs w:val="20"/>
        </w:rPr>
        <w:t>Bénéficiaires</w:t>
      </w:r>
      <w:r w:rsidRPr="00BD5D3B">
        <w:rPr>
          <w:szCs w:val="20"/>
        </w:rPr>
        <w:t xml:space="preserve"> :</w:t>
      </w:r>
      <w:r w:rsidRPr="00BD5D3B">
        <w:rPr>
          <w:szCs w:val="20"/>
        </w:rPr>
        <w:tab/>
      </w:r>
      <w:sdt>
        <w:sdtPr>
          <w:rPr>
            <w:szCs w:val="20"/>
          </w:rPr>
          <w:id w:val="5558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BD5D3B" w:rsidRPr="00BD5D3B">
        <w:rPr>
          <w:szCs w:val="20"/>
        </w:rPr>
        <w:t xml:space="preserve">  </w:t>
      </w:r>
      <w:r w:rsidRPr="00BD5D3B">
        <w:rPr>
          <w:szCs w:val="20"/>
        </w:rPr>
        <w:t>stagiaires</w:t>
      </w:r>
      <w:r w:rsidR="00BD5D3B" w:rsidRPr="00BD5D3B">
        <w:rPr>
          <w:szCs w:val="20"/>
        </w:rPr>
        <w:tab/>
      </w:r>
      <w:r w:rsidR="00BD5D3B" w:rsidRPr="00BD5D3B">
        <w:rPr>
          <w:szCs w:val="20"/>
        </w:rPr>
        <w:tab/>
      </w:r>
      <w:sdt>
        <w:sdtPr>
          <w:rPr>
            <w:szCs w:val="20"/>
          </w:rPr>
          <w:id w:val="-192748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BD5D3B">
        <w:rPr>
          <w:szCs w:val="20"/>
        </w:rPr>
        <w:t xml:space="preserve"> titulaire</w:t>
      </w:r>
      <w:r w:rsidR="00BD5D3B" w:rsidRPr="00BD5D3B">
        <w:rPr>
          <w:szCs w:val="20"/>
        </w:rPr>
        <w:t>s</w:t>
      </w:r>
      <w:r w:rsidR="00BD5D3B" w:rsidRPr="00BD5D3B">
        <w:rPr>
          <w:szCs w:val="20"/>
        </w:rPr>
        <w:tab/>
      </w:r>
      <w:r w:rsidR="00BD5D3B" w:rsidRPr="00BD5D3B">
        <w:rPr>
          <w:szCs w:val="20"/>
        </w:rPr>
        <w:tab/>
      </w:r>
      <w:sdt>
        <w:sdtPr>
          <w:rPr>
            <w:szCs w:val="20"/>
          </w:rPr>
          <w:id w:val="480506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BD5D3B" w:rsidRPr="00BD5D3B">
        <w:rPr>
          <w:szCs w:val="20"/>
        </w:rPr>
        <w:t xml:space="preserve"> </w:t>
      </w:r>
      <w:r w:rsidRPr="00BD5D3B">
        <w:rPr>
          <w:szCs w:val="20"/>
        </w:rPr>
        <w:t>contractuels de droit public</w:t>
      </w:r>
    </w:p>
    <w:p w14:paraId="1B018FB5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1196C726" w14:textId="77777777" w:rsidR="00014052" w:rsidRPr="00014052" w:rsidRDefault="00BD5D3B" w:rsidP="00CC4ED5">
      <w:pPr>
        <w:pStyle w:val="Sansinterligne"/>
        <w:pBdr>
          <w:top w:val="single" w:sz="4" w:space="1" w:color="A5A5A5" w:themeColor="background1" w:themeShade="BF"/>
        </w:pBdr>
        <w:rPr>
          <w:szCs w:val="18"/>
        </w:rPr>
      </w:pPr>
      <w:r w:rsidRPr="00014052">
        <w:rPr>
          <w:b/>
          <w:bCs/>
          <w:szCs w:val="18"/>
        </w:rPr>
        <w:t>Maladie</w:t>
      </w:r>
      <w:r w:rsidR="00C3584E" w:rsidRPr="00014052">
        <w:rPr>
          <w:szCs w:val="18"/>
        </w:rPr>
        <w:t xml:space="preserve"> : le versement du régime indemnitaire n’est pas possible en cas de maladie sauf si une délibération de </w:t>
      </w:r>
    </w:p>
    <w:p w14:paraId="2FD959C0" w14:textId="460BA094" w:rsidR="00C3584E" w:rsidRPr="00BD5D3B" w:rsidRDefault="00014052" w:rsidP="00CC4ED5">
      <w:pPr>
        <w:tabs>
          <w:tab w:val="right" w:leader="dot" w:pos="9639"/>
        </w:tabs>
        <w:rPr>
          <w:szCs w:val="20"/>
        </w:rPr>
      </w:pPr>
      <w:proofErr w:type="gramStart"/>
      <w:r>
        <w:rPr>
          <w:szCs w:val="20"/>
        </w:rPr>
        <w:t>l</w:t>
      </w:r>
      <w:r w:rsidR="00C3584E" w:rsidRPr="00BD5D3B">
        <w:rPr>
          <w:szCs w:val="20"/>
        </w:rPr>
        <w:t>’organe</w:t>
      </w:r>
      <w:proofErr w:type="gramEnd"/>
      <w:r w:rsidR="00C3584E" w:rsidRPr="00BD5D3B">
        <w:rPr>
          <w:szCs w:val="20"/>
        </w:rPr>
        <w:t xml:space="preserve"> délibérant en prévoit expressément le maintien</w:t>
      </w:r>
      <w:r w:rsidR="00BD5D3B" w:rsidRPr="00BD5D3B">
        <w:rPr>
          <w:szCs w:val="20"/>
        </w:rPr>
        <w:t>.</w:t>
      </w:r>
    </w:p>
    <w:p w14:paraId="4054F09E" w14:textId="77777777" w:rsidR="00C3584E" w:rsidRPr="00BD5D3B" w:rsidRDefault="00C3584E" w:rsidP="00CC4ED5">
      <w:pPr>
        <w:pStyle w:val="Sansinterligne"/>
        <w:rPr>
          <w:szCs w:val="20"/>
        </w:rPr>
      </w:pPr>
      <w:r w:rsidRPr="00BD5D3B">
        <w:rPr>
          <w:szCs w:val="20"/>
        </w:rPr>
        <w:t>En cas d’arrêt pour maladie d’ordinaire, accident, maladie professionnelle, le régime indemnitaire :</w:t>
      </w:r>
    </w:p>
    <w:p w14:paraId="159FBD62" w14:textId="3D7526CB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szCs w:val="20"/>
          </w:rPr>
          <w:id w:val="1753239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29A0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14052" w:rsidRPr="00014052">
        <w:rPr>
          <w:szCs w:val="20"/>
        </w:rPr>
        <w:t xml:space="preserve"> </w:t>
      </w:r>
      <w:proofErr w:type="gramStart"/>
      <w:r w:rsidR="00C3584E" w:rsidRPr="00BD5D3B">
        <w:rPr>
          <w:szCs w:val="20"/>
        </w:rPr>
        <w:t>sera</w:t>
      </w:r>
      <w:proofErr w:type="gramEnd"/>
      <w:r w:rsidR="00C3584E" w:rsidRPr="00BD5D3B">
        <w:rPr>
          <w:szCs w:val="20"/>
        </w:rPr>
        <w:t xml:space="preserve"> maintenu partiellement      précisez : </w:t>
      </w:r>
      <w:sdt>
        <w:sdtPr>
          <w:rPr>
            <w:b/>
            <w:szCs w:val="20"/>
          </w:rPr>
          <w:id w:val="-1255661152"/>
          <w:placeholder>
            <w:docPart w:val="802D28C5E56C4E708597759F55F45953"/>
          </w:placeholder>
          <w:showingPlcHdr/>
          <w:text/>
        </w:sdtPr>
        <w:sdtContent>
          <w:r w:rsidR="00014052" w:rsidRPr="00BD5D3B">
            <w:rPr>
              <w:rStyle w:val="Textedelespacerserv"/>
              <w:i/>
              <w:iCs/>
              <w:szCs w:val="20"/>
            </w:rPr>
            <w:t>Cliquez ici pour entrer du texte.</w:t>
          </w:r>
        </w:sdtContent>
      </w:sdt>
    </w:p>
    <w:p w14:paraId="2C31263B" w14:textId="46D396E2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szCs w:val="20"/>
          </w:rPr>
          <w:id w:val="-166781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052"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014052" w:rsidRPr="00014052">
        <w:rPr>
          <w:szCs w:val="20"/>
        </w:rPr>
        <w:t xml:space="preserve"> </w:t>
      </w:r>
      <w:proofErr w:type="gramStart"/>
      <w:r w:rsidR="00C3584E" w:rsidRPr="00BD5D3B">
        <w:rPr>
          <w:szCs w:val="20"/>
        </w:rPr>
        <w:t>suivra</w:t>
      </w:r>
      <w:proofErr w:type="gramEnd"/>
      <w:r w:rsidR="00C3584E" w:rsidRPr="00BD5D3B">
        <w:rPr>
          <w:szCs w:val="20"/>
        </w:rPr>
        <w:t xml:space="preserve"> le sort du traitement</w:t>
      </w:r>
    </w:p>
    <w:p w14:paraId="74945FCD" w14:textId="74EEAC61" w:rsidR="00C3584E" w:rsidRPr="00BD5D3B" w:rsidRDefault="00000000" w:rsidP="00CC4ED5">
      <w:pPr>
        <w:pStyle w:val="Sansinterligne"/>
        <w:rPr>
          <w:szCs w:val="20"/>
        </w:rPr>
      </w:pPr>
      <w:sdt>
        <w:sdtPr>
          <w:rPr>
            <w:szCs w:val="20"/>
          </w:rPr>
          <w:id w:val="1229200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052"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C3584E" w:rsidRPr="00BD5D3B">
        <w:rPr>
          <w:szCs w:val="20"/>
        </w:rPr>
        <w:t xml:space="preserve"> </w:t>
      </w:r>
      <w:proofErr w:type="gramStart"/>
      <w:r w:rsidR="00C3584E" w:rsidRPr="00BD5D3B">
        <w:rPr>
          <w:szCs w:val="20"/>
        </w:rPr>
        <w:t>sera</w:t>
      </w:r>
      <w:proofErr w:type="gramEnd"/>
      <w:r w:rsidR="00C3584E" w:rsidRPr="00BD5D3B">
        <w:rPr>
          <w:szCs w:val="20"/>
        </w:rPr>
        <w:t xml:space="preserve"> suspendu</w:t>
      </w:r>
      <w:r w:rsidR="00637E66">
        <w:rPr>
          <w:szCs w:val="20"/>
        </w:rPr>
        <w:tab/>
      </w:r>
      <w:sdt>
        <w:sdtPr>
          <w:rPr>
            <w:szCs w:val="20"/>
          </w:rPr>
          <w:id w:val="-84530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7E66"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C3584E" w:rsidRPr="00BD5D3B">
        <w:rPr>
          <w:szCs w:val="20"/>
        </w:rPr>
        <w:t xml:space="preserve"> à compter du 1er jour d’arrêt</w:t>
      </w:r>
    </w:p>
    <w:p w14:paraId="43E62FBE" w14:textId="0357FF3A" w:rsidR="00C3584E" w:rsidRDefault="00C3584E" w:rsidP="00CC4ED5">
      <w:pPr>
        <w:pStyle w:val="Sansinterligne"/>
        <w:rPr>
          <w:szCs w:val="20"/>
        </w:rPr>
      </w:pPr>
      <w:r w:rsidRPr="00BD5D3B">
        <w:rPr>
          <w:szCs w:val="20"/>
        </w:rPr>
        <w:tab/>
      </w:r>
      <w:r w:rsidR="00637E66">
        <w:rPr>
          <w:szCs w:val="20"/>
        </w:rPr>
        <w:tab/>
      </w:r>
      <w:r w:rsidR="00637E66">
        <w:rPr>
          <w:szCs w:val="20"/>
        </w:rPr>
        <w:tab/>
      </w:r>
      <w:sdt>
        <w:sdtPr>
          <w:rPr>
            <w:szCs w:val="20"/>
          </w:rPr>
          <w:id w:val="2058664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7E66" w:rsidRPr="00014052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637E66" w:rsidRPr="00BD5D3B">
        <w:rPr>
          <w:szCs w:val="20"/>
        </w:rPr>
        <w:t xml:space="preserve"> </w:t>
      </w:r>
      <w:proofErr w:type="gramStart"/>
      <w:r w:rsidRPr="00BD5D3B">
        <w:rPr>
          <w:szCs w:val="20"/>
        </w:rPr>
        <w:t>à</w:t>
      </w:r>
      <w:proofErr w:type="gramEnd"/>
      <w:r w:rsidRPr="00BD5D3B">
        <w:rPr>
          <w:szCs w:val="20"/>
        </w:rPr>
        <w:t xml:space="preserve"> compter du ………… d’arrêt</w:t>
      </w:r>
    </w:p>
    <w:p w14:paraId="25F2C33C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55F11176" w14:textId="77777777" w:rsidR="00C3584E" w:rsidRPr="00BE68E1" w:rsidRDefault="00C3584E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text2"/>
          <w:szCs w:val="18"/>
          <w:u w:val="single"/>
        </w:rPr>
      </w:pPr>
      <w:r w:rsidRPr="00BE68E1">
        <w:rPr>
          <w:b/>
          <w:bCs/>
          <w:color w:val="FA4B4B" w:themeColor="text2"/>
          <w:szCs w:val="18"/>
          <w:u w:val="single"/>
        </w:rPr>
        <w:t>Pièce à fournir</w:t>
      </w:r>
    </w:p>
    <w:p w14:paraId="1C37B2A3" w14:textId="590CF2A4" w:rsidR="00C3584E" w:rsidRPr="00BE68E1" w:rsidRDefault="00637E66" w:rsidP="00CC4ED5">
      <w:pPr>
        <w:pStyle w:val="Sansinterligne"/>
        <w:numPr>
          <w:ilvl w:val="0"/>
          <w:numId w:val="42"/>
        </w:numPr>
        <w:ind w:left="357" w:hanging="357"/>
        <w:rPr>
          <w:b/>
          <w:color w:val="FA4B4B" w:themeColor="text2"/>
          <w:szCs w:val="18"/>
        </w:rPr>
      </w:pPr>
      <w:r w:rsidRPr="00BE68E1">
        <w:rPr>
          <w:color w:val="FA4B4B" w:themeColor="text2"/>
          <w:szCs w:val="18"/>
        </w:rPr>
        <w:t>Projet de délibération définissant précisément l</w:t>
      </w:r>
      <w:r w:rsidR="00C3584E" w:rsidRPr="00BE68E1">
        <w:rPr>
          <w:color w:val="FA4B4B" w:themeColor="text2"/>
          <w:szCs w:val="18"/>
        </w:rPr>
        <w:t>es modalités de mise en œuvre du nouveau régime indemnitaire</w:t>
      </w:r>
    </w:p>
    <w:p w14:paraId="29614300" w14:textId="77777777" w:rsidR="00BD5D3B" w:rsidRPr="00BE68E1" w:rsidRDefault="00C3584E" w:rsidP="00CC4ED5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BE68E1">
        <w:rPr>
          <w:color w:val="FA4B4B" w:themeColor="text2"/>
          <w:szCs w:val="18"/>
        </w:rPr>
        <w:t>Critères d’évaluation de la collectivité</w:t>
      </w:r>
    </w:p>
    <w:p w14:paraId="2FD03493" w14:textId="48A5D0F6" w:rsidR="00CC4ED5" w:rsidRPr="00BE68E1" w:rsidRDefault="00CC4ED5" w:rsidP="00CC4ED5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BE68E1">
        <w:rPr>
          <w:color w:val="FA4B4B" w:themeColor="text2"/>
          <w:szCs w:val="18"/>
        </w:rPr>
        <w:t xml:space="preserve">Organigramme si existant dans </w:t>
      </w:r>
      <w:r w:rsidR="00F607DD" w:rsidRPr="00BE68E1">
        <w:rPr>
          <w:color w:val="FA4B4B" w:themeColor="text2"/>
          <w:szCs w:val="18"/>
        </w:rPr>
        <w:t>la collectivité</w:t>
      </w:r>
    </w:p>
    <w:p w14:paraId="53E4BA98" w14:textId="77777777" w:rsidR="00637E66" w:rsidRPr="00637E66" w:rsidRDefault="00637E66" w:rsidP="00CC4ED5">
      <w:pPr>
        <w:pStyle w:val="Sansinterligne"/>
        <w:rPr>
          <w:szCs w:val="18"/>
        </w:rPr>
      </w:pPr>
    </w:p>
    <w:p w14:paraId="18F93EFE" w14:textId="7777777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8EBB807" w14:textId="77777777" w:rsidR="000A06DD" w:rsidRPr="00637E66" w:rsidRDefault="000A06DD" w:rsidP="00CC4ED5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6E992B85" w14:textId="1203F81E" w:rsidR="001250B6" w:rsidRPr="00BD6161" w:rsidRDefault="001250B6" w:rsidP="00CC4ED5">
      <w:pPr>
        <w:pStyle w:val="Sansinterligne"/>
        <w:rPr>
          <w:rFonts w:ascii="Calibri" w:hAnsi="Calibri"/>
        </w:rPr>
      </w:pPr>
    </w:p>
    <w:sectPr w:rsidR="001250B6" w:rsidRPr="00BD6161" w:rsidSect="001250B6"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3D228" w14:textId="77777777" w:rsidR="002D0B38" w:rsidRDefault="002D0B38" w:rsidP="00D536A6">
      <w:pPr>
        <w:spacing w:after="0" w:line="240" w:lineRule="auto"/>
      </w:pPr>
      <w:r>
        <w:separator/>
      </w:r>
    </w:p>
  </w:endnote>
  <w:endnote w:type="continuationSeparator" w:id="0">
    <w:p w14:paraId="624B55A2" w14:textId="77777777" w:rsidR="002D0B38" w:rsidRDefault="002D0B38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4564E39A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>Saisine du CST – Mise en place du RIFSEEP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5D012" w14:textId="77777777" w:rsidR="002D0B38" w:rsidRDefault="002D0B38" w:rsidP="00D536A6">
      <w:pPr>
        <w:spacing w:after="0" w:line="240" w:lineRule="auto"/>
      </w:pPr>
      <w:r>
        <w:separator/>
      </w:r>
    </w:p>
  </w:footnote>
  <w:footnote w:type="continuationSeparator" w:id="0">
    <w:p w14:paraId="606C5820" w14:textId="77777777" w:rsidR="002D0B38" w:rsidRDefault="002D0B38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1021098190" name="Image 1021098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pt;height:125.2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0"/>
  </w:num>
  <w:num w:numId="3" w16cid:durableId="151265820">
    <w:abstractNumId w:val="29"/>
  </w:num>
  <w:num w:numId="4" w16cid:durableId="1256672248">
    <w:abstractNumId w:val="32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37"/>
  </w:num>
  <w:num w:numId="10" w16cid:durableId="1443459436">
    <w:abstractNumId w:val="12"/>
  </w:num>
  <w:num w:numId="11" w16cid:durableId="1486699915">
    <w:abstractNumId w:val="23"/>
  </w:num>
  <w:num w:numId="12" w16cid:durableId="254360009">
    <w:abstractNumId w:val="30"/>
  </w:num>
  <w:num w:numId="13" w16cid:durableId="644167757">
    <w:abstractNumId w:val="25"/>
  </w:num>
  <w:num w:numId="14" w16cid:durableId="546917885">
    <w:abstractNumId w:val="36"/>
  </w:num>
  <w:num w:numId="15" w16cid:durableId="1354188500">
    <w:abstractNumId w:val="17"/>
  </w:num>
  <w:num w:numId="16" w16cid:durableId="59444872">
    <w:abstractNumId w:val="26"/>
  </w:num>
  <w:num w:numId="17" w16cid:durableId="96872446">
    <w:abstractNumId w:val="28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39"/>
  </w:num>
  <w:num w:numId="29" w16cid:durableId="763961461">
    <w:abstractNumId w:val="24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1"/>
  </w:num>
  <w:num w:numId="33" w16cid:durableId="2099473297">
    <w:abstractNumId w:val="38"/>
  </w:num>
  <w:num w:numId="34" w16cid:durableId="80610807">
    <w:abstractNumId w:val="27"/>
  </w:num>
  <w:num w:numId="35" w16cid:durableId="1315259147">
    <w:abstractNumId w:val="35"/>
  </w:num>
  <w:num w:numId="36" w16cid:durableId="1625503826">
    <w:abstractNumId w:val="14"/>
  </w:num>
  <w:num w:numId="37" w16cid:durableId="1689526662">
    <w:abstractNumId w:val="22"/>
  </w:num>
  <w:num w:numId="38" w16cid:durableId="241838491">
    <w:abstractNumId w:val="33"/>
  </w:num>
  <w:num w:numId="39" w16cid:durableId="1117607377">
    <w:abstractNumId w:val="41"/>
  </w:num>
  <w:num w:numId="40" w16cid:durableId="1597011574">
    <w:abstractNumId w:val="34"/>
  </w:num>
  <w:num w:numId="41" w16cid:durableId="1172843356">
    <w:abstractNumId w:val="40"/>
  </w:num>
  <w:num w:numId="42" w16cid:durableId="97517832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14052"/>
    <w:rsid w:val="00035DD8"/>
    <w:rsid w:val="00037B20"/>
    <w:rsid w:val="00082704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702DD"/>
    <w:rsid w:val="00276616"/>
    <w:rsid w:val="002A6202"/>
    <w:rsid w:val="002D0B38"/>
    <w:rsid w:val="00305290"/>
    <w:rsid w:val="0031355E"/>
    <w:rsid w:val="00321FB6"/>
    <w:rsid w:val="003474DF"/>
    <w:rsid w:val="00357AEA"/>
    <w:rsid w:val="00381DF4"/>
    <w:rsid w:val="003A4965"/>
    <w:rsid w:val="003D30BF"/>
    <w:rsid w:val="00406E59"/>
    <w:rsid w:val="0040701C"/>
    <w:rsid w:val="00434601"/>
    <w:rsid w:val="004549DA"/>
    <w:rsid w:val="0047400F"/>
    <w:rsid w:val="0049121D"/>
    <w:rsid w:val="00496722"/>
    <w:rsid w:val="004A622D"/>
    <w:rsid w:val="004D7161"/>
    <w:rsid w:val="005353B7"/>
    <w:rsid w:val="005553D7"/>
    <w:rsid w:val="00574B49"/>
    <w:rsid w:val="005B6BB4"/>
    <w:rsid w:val="005D6377"/>
    <w:rsid w:val="005E2049"/>
    <w:rsid w:val="005F2888"/>
    <w:rsid w:val="00624E3A"/>
    <w:rsid w:val="00637E66"/>
    <w:rsid w:val="00660B0F"/>
    <w:rsid w:val="006748C1"/>
    <w:rsid w:val="006B308F"/>
    <w:rsid w:val="006E4232"/>
    <w:rsid w:val="00710116"/>
    <w:rsid w:val="00712034"/>
    <w:rsid w:val="007205D3"/>
    <w:rsid w:val="007214AF"/>
    <w:rsid w:val="007323B1"/>
    <w:rsid w:val="0077279E"/>
    <w:rsid w:val="00780950"/>
    <w:rsid w:val="0079782A"/>
    <w:rsid w:val="007A581A"/>
    <w:rsid w:val="007D7F86"/>
    <w:rsid w:val="007E29C3"/>
    <w:rsid w:val="0082366D"/>
    <w:rsid w:val="00824D5A"/>
    <w:rsid w:val="0083071B"/>
    <w:rsid w:val="00864A37"/>
    <w:rsid w:val="00875B87"/>
    <w:rsid w:val="008934BB"/>
    <w:rsid w:val="008A2DCB"/>
    <w:rsid w:val="008A4906"/>
    <w:rsid w:val="008D47CE"/>
    <w:rsid w:val="008E2FF2"/>
    <w:rsid w:val="00902F87"/>
    <w:rsid w:val="0090700F"/>
    <w:rsid w:val="00912E88"/>
    <w:rsid w:val="009A579A"/>
    <w:rsid w:val="009C0DD5"/>
    <w:rsid w:val="009C5CB5"/>
    <w:rsid w:val="009E4391"/>
    <w:rsid w:val="00A01805"/>
    <w:rsid w:val="00A4414C"/>
    <w:rsid w:val="00A83434"/>
    <w:rsid w:val="00AA577C"/>
    <w:rsid w:val="00AC1B5E"/>
    <w:rsid w:val="00AE29A0"/>
    <w:rsid w:val="00AF1709"/>
    <w:rsid w:val="00AF38DE"/>
    <w:rsid w:val="00B02430"/>
    <w:rsid w:val="00B563D1"/>
    <w:rsid w:val="00B65083"/>
    <w:rsid w:val="00B74DF3"/>
    <w:rsid w:val="00B83DED"/>
    <w:rsid w:val="00B85142"/>
    <w:rsid w:val="00B87EDF"/>
    <w:rsid w:val="00BA1E47"/>
    <w:rsid w:val="00BA68E0"/>
    <w:rsid w:val="00BD5D3B"/>
    <w:rsid w:val="00BD6161"/>
    <w:rsid w:val="00BE68E1"/>
    <w:rsid w:val="00C3584E"/>
    <w:rsid w:val="00C404C1"/>
    <w:rsid w:val="00C6699E"/>
    <w:rsid w:val="00CC4ED5"/>
    <w:rsid w:val="00CE04AB"/>
    <w:rsid w:val="00CE797C"/>
    <w:rsid w:val="00D36263"/>
    <w:rsid w:val="00D536A6"/>
    <w:rsid w:val="00D63333"/>
    <w:rsid w:val="00D7168D"/>
    <w:rsid w:val="00D7579C"/>
    <w:rsid w:val="00D908E5"/>
    <w:rsid w:val="00DA7EA1"/>
    <w:rsid w:val="00DD0D57"/>
    <w:rsid w:val="00DD0EB0"/>
    <w:rsid w:val="00DD413A"/>
    <w:rsid w:val="00E15D7C"/>
    <w:rsid w:val="00E247EC"/>
    <w:rsid w:val="00E57E5A"/>
    <w:rsid w:val="00E720F8"/>
    <w:rsid w:val="00E81C4C"/>
    <w:rsid w:val="00EF7B8C"/>
    <w:rsid w:val="00F377D6"/>
    <w:rsid w:val="00F46B02"/>
    <w:rsid w:val="00F607DD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EE4B70" w:rsidP="00EE4B70">
          <w:pPr>
            <w:pStyle w:val="8F340307BB1E4F1CA534A481E7E3AD1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164A21626F4747B34BA5CEB12F1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46EB14-BE69-498D-82D7-D3A2916082F7}"/>
      </w:docPartPr>
      <w:docPartBody>
        <w:p w:rsidR="00827D70" w:rsidRDefault="00746640" w:rsidP="00746640">
          <w:pPr>
            <w:pStyle w:val="E9164A21626F4747B34BA5CEB12F1C24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D680E3E8854CA8B94CCC164A8B6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0FF99-F5B6-4919-972E-3920F7927DC2}"/>
      </w:docPartPr>
      <w:docPartBody>
        <w:p w:rsidR="00827D70" w:rsidRDefault="00746640" w:rsidP="00746640">
          <w:pPr>
            <w:pStyle w:val="A6D680E3E8854CA8B94CCC164A8B6CD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325E772D164D8F9519A6E8BC05DF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1E7F1-E56D-4792-847E-F2E22814B9DA}"/>
      </w:docPartPr>
      <w:docPartBody>
        <w:p w:rsidR="00827D70" w:rsidRDefault="00746640" w:rsidP="00746640">
          <w:pPr>
            <w:pStyle w:val="0A325E772D164D8F9519A6E8BC05DFA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C0FB629BD34E6FA91240180A087D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C159CE-4FEA-4F52-8983-B126FAA68873}"/>
      </w:docPartPr>
      <w:docPartBody>
        <w:p w:rsidR="00827D70" w:rsidRDefault="00746640" w:rsidP="00746640">
          <w:pPr>
            <w:pStyle w:val="4EC0FB629BD34E6FA91240180A087DC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32C891724B481B9E01A017A2A95D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D921E-4330-42BF-8E36-999E6BB9B5AC}"/>
      </w:docPartPr>
      <w:docPartBody>
        <w:p w:rsidR="00827D70" w:rsidRDefault="00746640" w:rsidP="00746640">
          <w:pPr>
            <w:pStyle w:val="C632C891724B481B9E01A017A2A95DF3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37E7A04FE14C98BAA83F71F26892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D740E4-60BD-4FAF-BB7B-C58CF627C86A}"/>
      </w:docPartPr>
      <w:docPartBody>
        <w:p w:rsidR="00827D70" w:rsidRDefault="00746640" w:rsidP="00746640">
          <w:pPr>
            <w:pStyle w:val="3937E7A04FE14C98BAA83F71F26892F1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B0223896342748C9E9EBEE62E9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C5749-E452-47E3-AB10-00758446BB8D}"/>
      </w:docPartPr>
      <w:docPartBody>
        <w:p w:rsidR="00827D70" w:rsidRDefault="00746640" w:rsidP="00746640">
          <w:pPr>
            <w:pStyle w:val="71CB0223896342748C9E9EBEE62E9C8D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921598C9E5E4658A869E23A1BCE2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922BA0-CF17-41BD-89A7-C250B5C8F358}"/>
      </w:docPartPr>
      <w:docPartBody>
        <w:p w:rsidR="00827D70" w:rsidRDefault="00746640" w:rsidP="00746640">
          <w:pPr>
            <w:pStyle w:val="8921598C9E5E4658A869E23A1BCE246C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D357FCB88D4895BB508576C8A77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BEE9EA-F7C8-49E2-BEB3-A64DABABE0AE}"/>
      </w:docPartPr>
      <w:docPartBody>
        <w:p w:rsidR="00827D70" w:rsidRDefault="00746640" w:rsidP="00746640">
          <w:pPr>
            <w:pStyle w:val="14D357FCB88D4895BB508576C8A77782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3F8D54ED0DA4075BE7955FE6A2B1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4BB5-ACBB-4A0D-8857-2B604ED8EC13}"/>
      </w:docPartPr>
      <w:docPartBody>
        <w:p w:rsidR="00827D70" w:rsidRDefault="00746640" w:rsidP="00746640">
          <w:pPr>
            <w:pStyle w:val="73F8D54ED0DA4075BE7955FE6A2B187F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8D974B55D545DCAE7E1DF4B1838B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28CCF-3ACE-42B0-B290-181435174857}"/>
      </w:docPartPr>
      <w:docPartBody>
        <w:p w:rsidR="00827D70" w:rsidRDefault="00746640" w:rsidP="00746640">
          <w:pPr>
            <w:pStyle w:val="748D974B55D545DCAE7E1DF4B1838B58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474A9B873DB4169BA64C34B3C6E34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369EDB-A8E4-4834-8D11-9B325EE2C4DA}"/>
      </w:docPartPr>
      <w:docPartBody>
        <w:p w:rsidR="00827D70" w:rsidRDefault="00746640" w:rsidP="00746640">
          <w:pPr>
            <w:pStyle w:val="0474A9B873DB4169BA64C34B3C6E3407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0595C12E83240D5B2CDEED2AEFDEF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5D033F-D4E7-4EC6-B230-2A1F90A4090B}"/>
      </w:docPartPr>
      <w:docPartBody>
        <w:p w:rsidR="00827D70" w:rsidRDefault="00746640" w:rsidP="00746640">
          <w:pPr>
            <w:pStyle w:val="F0595C12E83240D5B2CDEED2AEFDEF40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41D021C405F4066987829F3561F7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3E273-1637-4174-AFD4-9B6C429449EF}"/>
      </w:docPartPr>
      <w:docPartBody>
        <w:p w:rsidR="00827D70" w:rsidRDefault="00746640" w:rsidP="00746640">
          <w:pPr>
            <w:pStyle w:val="241D021C405F4066987829F3561F7F33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DD74A66BE4447FFB390ABAC9381B0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A4289-D900-4E5C-8A2A-E75A78D7E490}"/>
      </w:docPartPr>
      <w:docPartBody>
        <w:p w:rsidR="00827D70" w:rsidRDefault="00746640" w:rsidP="00746640">
          <w:pPr>
            <w:pStyle w:val="4DD74A66BE4447FFB390ABAC9381B0C9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615C605C44440F28BC62F306EF9E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AF95B-0A0F-4C69-8D26-ADBF06C04CF1}"/>
      </w:docPartPr>
      <w:docPartBody>
        <w:p w:rsidR="00827D70" w:rsidRDefault="00746640" w:rsidP="00746640">
          <w:pPr>
            <w:pStyle w:val="2615C605C44440F28BC62F306EF9EC3C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02D28C5E56C4E708597759F55F459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4618C5-6E23-471B-AD91-5CE9AEF976CA}"/>
      </w:docPartPr>
      <w:docPartBody>
        <w:p w:rsidR="00827D70" w:rsidRDefault="00746640" w:rsidP="00746640">
          <w:pPr>
            <w:pStyle w:val="802D28C5E56C4E708597759F55F45953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941E81" w:rsidRDefault="00021668" w:rsidP="00021668">
          <w:pPr>
            <w:pStyle w:val="BCB8D5FDA92144D5A7F40E4A0FD19CC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21668"/>
    <w:rsid w:val="00057A71"/>
    <w:rsid w:val="000E1269"/>
    <w:rsid w:val="00174D49"/>
    <w:rsid w:val="00195E15"/>
    <w:rsid w:val="002A6202"/>
    <w:rsid w:val="00324156"/>
    <w:rsid w:val="00497480"/>
    <w:rsid w:val="004D7161"/>
    <w:rsid w:val="005E2049"/>
    <w:rsid w:val="00746640"/>
    <w:rsid w:val="00824D5A"/>
    <w:rsid w:val="00827D70"/>
    <w:rsid w:val="00864A37"/>
    <w:rsid w:val="00941E81"/>
    <w:rsid w:val="009E4391"/>
    <w:rsid w:val="00AD2B64"/>
    <w:rsid w:val="00C623C9"/>
    <w:rsid w:val="00CE797C"/>
    <w:rsid w:val="00CF7B14"/>
    <w:rsid w:val="00DD6D55"/>
    <w:rsid w:val="00E81C4C"/>
    <w:rsid w:val="00EE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21668"/>
    <w:rPr>
      <w:color w:val="808080"/>
    </w:rPr>
  </w:style>
  <w:style w:type="paragraph" w:customStyle="1" w:styleId="8F340307BB1E4F1CA534A481E7E3AD1A">
    <w:name w:val="8F340307BB1E4F1CA534A481E7E3AD1A"/>
    <w:rsid w:val="00EE4B70"/>
  </w:style>
  <w:style w:type="paragraph" w:customStyle="1" w:styleId="4A613D14676240B3B684C4A9042FF1C2">
    <w:name w:val="4A613D14676240B3B684C4A9042FF1C2"/>
    <w:rsid w:val="00EE4B70"/>
  </w:style>
  <w:style w:type="paragraph" w:customStyle="1" w:styleId="E9164A21626F4747B34BA5CEB12F1C24">
    <w:name w:val="E9164A21626F4747B34BA5CEB12F1C24"/>
    <w:rsid w:val="00746640"/>
  </w:style>
  <w:style w:type="paragraph" w:customStyle="1" w:styleId="A6D680E3E8854CA8B94CCC164A8B6CDC">
    <w:name w:val="A6D680E3E8854CA8B94CCC164A8B6CDC"/>
    <w:rsid w:val="00746640"/>
  </w:style>
  <w:style w:type="paragraph" w:customStyle="1" w:styleId="0A325E772D164D8F9519A6E8BC05DFAE">
    <w:name w:val="0A325E772D164D8F9519A6E8BC05DFAE"/>
    <w:rsid w:val="00746640"/>
  </w:style>
  <w:style w:type="paragraph" w:customStyle="1" w:styleId="4EC0FB629BD34E6FA91240180A087DC5">
    <w:name w:val="4EC0FB629BD34E6FA91240180A087DC5"/>
    <w:rsid w:val="00746640"/>
  </w:style>
  <w:style w:type="paragraph" w:customStyle="1" w:styleId="C632C891724B481B9E01A017A2A95DF3">
    <w:name w:val="C632C891724B481B9E01A017A2A95DF3"/>
    <w:rsid w:val="00746640"/>
  </w:style>
  <w:style w:type="paragraph" w:customStyle="1" w:styleId="3937E7A04FE14C98BAA83F71F26892F1">
    <w:name w:val="3937E7A04FE14C98BAA83F71F26892F1"/>
    <w:rsid w:val="00746640"/>
  </w:style>
  <w:style w:type="paragraph" w:customStyle="1" w:styleId="71CB0223896342748C9E9EBEE62E9C8D">
    <w:name w:val="71CB0223896342748C9E9EBEE62E9C8D"/>
    <w:rsid w:val="00746640"/>
  </w:style>
  <w:style w:type="paragraph" w:customStyle="1" w:styleId="8921598C9E5E4658A869E23A1BCE246C">
    <w:name w:val="8921598C9E5E4658A869E23A1BCE246C"/>
    <w:rsid w:val="00746640"/>
  </w:style>
  <w:style w:type="paragraph" w:customStyle="1" w:styleId="14D357FCB88D4895BB508576C8A77782">
    <w:name w:val="14D357FCB88D4895BB508576C8A77782"/>
    <w:rsid w:val="00746640"/>
  </w:style>
  <w:style w:type="paragraph" w:customStyle="1" w:styleId="73F8D54ED0DA4075BE7955FE6A2B187F">
    <w:name w:val="73F8D54ED0DA4075BE7955FE6A2B187F"/>
    <w:rsid w:val="00746640"/>
  </w:style>
  <w:style w:type="paragraph" w:customStyle="1" w:styleId="748D974B55D545DCAE7E1DF4B1838B58">
    <w:name w:val="748D974B55D545DCAE7E1DF4B1838B58"/>
    <w:rsid w:val="00746640"/>
  </w:style>
  <w:style w:type="paragraph" w:customStyle="1" w:styleId="0474A9B873DB4169BA64C34B3C6E3407">
    <w:name w:val="0474A9B873DB4169BA64C34B3C6E3407"/>
    <w:rsid w:val="00746640"/>
  </w:style>
  <w:style w:type="paragraph" w:customStyle="1" w:styleId="F0595C12E83240D5B2CDEED2AEFDEF40">
    <w:name w:val="F0595C12E83240D5B2CDEED2AEFDEF40"/>
    <w:rsid w:val="00746640"/>
  </w:style>
  <w:style w:type="paragraph" w:customStyle="1" w:styleId="241D021C405F4066987829F3561F7F33">
    <w:name w:val="241D021C405F4066987829F3561F7F33"/>
    <w:rsid w:val="00746640"/>
  </w:style>
  <w:style w:type="paragraph" w:customStyle="1" w:styleId="4DD74A66BE4447FFB390ABAC9381B0C9">
    <w:name w:val="4DD74A66BE4447FFB390ABAC9381B0C9"/>
    <w:rsid w:val="00746640"/>
  </w:style>
  <w:style w:type="paragraph" w:customStyle="1" w:styleId="2615C605C44440F28BC62F306EF9EC3C">
    <w:name w:val="2615C605C44440F28BC62F306EF9EC3C"/>
    <w:rsid w:val="00746640"/>
  </w:style>
  <w:style w:type="paragraph" w:customStyle="1" w:styleId="802D28C5E56C4E708597759F55F45953">
    <w:name w:val="802D28C5E56C4E708597759F55F45953"/>
    <w:rsid w:val="00746640"/>
  </w:style>
  <w:style w:type="paragraph" w:customStyle="1" w:styleId="BCB8D5FDA92144D5A7F40E4A0FD19CCE">
    <w:name w:val="BCB8D5FDA92144D5A7F40E4A0FD19CCE"/>
    <w:rsid w:val="00021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18</TotalTime>
  <Pages>1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8</cp:revision>
  <dcterms:created xsi:type="dcterms:W3CDTF">2026-04-16T14:05:00Z</dcterms:created>
  <dcterms:modified xsi:type="dcterms:W3CDTF">2026-05-27T09:52:00Z</dcterms:modified>
</cp:coreProperties>
</file>